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F6" w:rsidRDefault="00D575F6" w:rsidP="00D575F6">
      <w:pPr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</w:rPr>
        <w:t>Тэма.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Знак</w:t>
      </w:r>
      <w:r>
        <w:rPr>
          <w:rFonts w:ascii="Times New Roman" w:hAnsi="Times New Roman"/>
          <w:b/>
          <w:sz w:val="28"/>
          <w:szCs w:val="28"/>
          <w:lang w:val="be-BY"/>
        </w:rPr>
        <w:t>і прыпынку паміж часткамі ў складаназлучаных сказах</w:t>
      </w:r>
    </w:p>
    <w:p w:rsidR="00D575F6" w:rsidRDefault="00D575F6" w:rsidP="00D575F6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Мэта. </w:t>
      </w:r>
      <w:r>
        <w:rPr>
          <w:rFonts w:ascii="Times New Roman" w:hAnsi="Times New Roman"/>
          <w:sz w:val="28"/>
          <w:szCs w:val="28"/>
          <w:lang w:val="be-BY"/>
        </w:rPr>
        <w:t>Сістэматызаваць і паглыбіць веды вучняў пра складаназлучаныя сказы</w:t>
      </w:r>
      <w:r w:rsidRPr="007C29D7">
        <w:rPr>
          <w:rFonts w:ascii="Times New Roman" w:hAnsi="Times New Roman"/>
          <w:sz w:val="28"/>
          <w:szCs w:val="28"/>
          <w:lang w:val="be-BY"/>
        </w:rPr>
        <w:t>;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в</w:t>
      </w:r>
      <w:r w:rsidRPr="00450712">
        <w:rPr>
          <w:rFonts w:ascii="Times New Roman" w:hAnsi="Times New Roman"/>
          <w:sz w:val="28"/>
          <w:szCs w:val="28"/>
          <w:lang w:val="be-BY"/>
        </w:rPr>
        <w:t>ыпрацоўваць уменні правільна пунктуацыйна афармляць  скла</w:t>
      </w:r>
      <w:r>
        <w:rPr>
          <w:rFonts w:ascii="Times New Roman" w:hAnsi="Times New Roman"/>
          <w:sz w:val="28"/>
          <w:szCs w:val="28"/>
          <w:lang w:val="be-BY"/>
        </w:rPr>
        <w:t>-</w:t>
      </w:r>
      <w:r w:rsidRPr="00450712">
        <w:rPr>
          <w:rFonts w:ascii="Times New Roman" w:hAnsi="Times New Roman"/>
          <w:sz w:val="28"/>
          <w:szCs w:val="28"/>
          <w:lang w:val="be-BY"/>
        </w:rPr>
        <w:t>даназлучаныя сказы</w:t>
      </w:r>
      <w:r>
        <w:rPr>
          <w:rFonts w:ascii="Times New Roman" w:hAnsi="Times New Roman"/>
          <w:sz w:val="28"/>
          <w:szCs w:val="28"/>
          <w:lang w:val="be-BY"/>
        </w:rPr>
        <w:t xml:space="preserve"> , рабіць поўны вусны і пісьмовы сінтаксічны разбор </w:t>
      </w:r>
      <w:r w:rsidRPr="00450712">
        <w:rPr>
          <w:rFonts w:ascii="Times New Roman" w:hAnsi="Times New Roman"/>
          <w:sz w:val="28"/>
          <w:szCs w:val="28"/>
          <w:lang w:val="be-BY"/>
        </w:rPr>
        <w:t>складаназлучаны</w:t>
      </w:r>
      <w:r>
        <w:rPr>
          <w:rFonts w:ascii="Times New Roman" w:hAnsi="Times New Roman"/>
          <w:sz w:val="28"/>
          <w:szCs w:val="28"/>
          <w:lang w:val="be-BY"/>
        </w:rPr>
        <w:t xml:space="preserve">х сказаў </w:t>
      </w:r>
      <w:r w:rsidRPr="007C29D7">
        <w:rPr>
          <w:rFonts w:ascii="Times New Roman" w:hAnsi="Times New Roman"/>
          <w:sz w:val="28"/>
          <w:szCs w:val="28"/>
          <w:lang w:val="be-BY"/>
        </w:rPr>
        <w:t>;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450712">
        <w:rPr>
          <w:rFonts w:ascii="Times New Roman" w:hAnsi="Times New Roman"/>
          <w:sz w:val="28"/>
          <w:szCs w:val="28"/>
          <w:lang w:val="be-BY"/>
        </w:rPr>
        <w:t>выхоўваць павагу да чалавека-працаўніка, прывіваць любоў да працы, садзейн</w:t>
      </w:r>
      <w:r>
        <w:rPr>
          <w:rFonts w:ascii="Times New Roman" w:hAnsi="Times New Roman"/>
          <w:sz w:val="28"/>
          <w:szCs w:val="28"/>
          <w:lang w:val="be-BY"/>
        </w:rPr>
        <w:t>ічаць духоўнаму развіццю вучняў</w:t>
      </w:r>
    </w:p>
    <w:p w:rsidR="00D575F6" w:rsidRDefault="00D575F6" w:rsidP="00D575F6">
      <w:pPr>
        <w:pStyle w:val="a4"/>
        <w:jc w:val="left"/>
        <w:rPr>
          <w:b w:val="0"/>
          <w:lang w:val="be-BY"/>
        </w:rPr>
      </w:pPr>
      <w:r w:rsidRPr="00A4557B">
        <w:rPr>
          <w:lang w:val="be-BY"/>
        </w:rPr>
        <w:t>Формы навучання:</w:t>
      </w:r>
      <w:r>
        <w:rPr>
          <w:b w:val="0"/>
          <w:lang w:val="be-BY"/>
        </w:rPr>
        <w:t xml:space="preserve"> самастойная работа (работа з тэставымі заданнямі і рознаўзроўневымі карткамі), работа ў парах, індывідуальная работа</w:t>
      </w:r>
    </w:p>
    <w:p w:rsidR="00D575F6" w:rsidRDefault="00D575F6" w:rsidP="00D575F6">
      <w:pPr>
        <w:pStyle w:val="a4"/>
        <w:jc w:val="left"/>
        <w:rPr>
          <w:rFonts w:eastAsiaTheme="minorHAnsi"/>
          <w:b w:val="0"/>
          <w:bCs w:val="0"/>
          <w:lang w:val="be-BY" w:eastAsia="en-US"/>
        </w:rPr>
      </w:pPr>
    </w:p>
    <w:p w:rsidR="00D575F6" w:rsidRDefault="00D575F6" w:rsidP="00D575F6">
      <w:pPr>
        <w:pStyle w:val="a4"/>
        <w:jc w:val="left"/>
        <w:rPr>
          <w:b w:val="0"/>
          <w:lang w:val="be-BY"/>
        </w:rPr>
      </w:pPr>
      <w:r w:rsidRPr="00A4557B">
        <w:rPr>
          <w:lang w:val="be-BY"/>
        </w:rPr>
        <w:t>Тып заняткаў</w:t>
      </w:r>
      <w:r>
        <w:rPr>
          <w:b w:val="0"/>
          <w:lang w:val="be-BY"/>
        </w:rPr>
        <w:t>: падагульненне і сістэматызацыя вывучанага матэрыялу</w:t>
      </w:r>
    </w:p>
    <w:p w:rsidR="00D575F6" w:rsidRDefault="00D575F6" w:rsidP="00D575F6">
      <w:pPr>
        <w:pStyle w:val="a4"/>
        <w:jc w:val="left"/>
        <w:rPr>
          <w:b w:val="0"/>
          <w:lang w:val="be-BY"/>
        </w:rPr>
      </w:pPr>
    </w:p>
    <w:p w:rsidR="00D575F6" w:rsidRDefault="00D575F6" w:rsidP="00D575F6">
      <w:pPr>
        <w:pStyle w:val="a4"/>
        <w:jc w:val="left"/>
        <w:rPr>
          <w:b w:val="0"/>
          <w:lang w:val="be-BY"/>
        </w:rPr>
      </w:pPr>
      <w:r w:rsidRPr="00BE7817">
        <w:rPr>
          <w:lang w:val="be-BY"/>
        </w:rPr>
        <w:t>Лексічная тэма</w:t>
      </w:r>
      <w:r>
        <w:rPr>
          <w:b w:val="0"/>
          <w:lang w:val="be-BY"/>
        </w:rPr>
        <w:t>: Выбар прафесіі – адказны шлях у жыцці старшакласнікаў</w:t>
      </w:r>
    </w:p>
    <w:p w:rsidR="00D575F6" w:rsidRDefault="00D575F6" w:rsidP="00D575F6">
      <w:pPr>
        <w:pStyle w:val="a4"/>
        <w:jc w:val="left"/>
        <w:rPr>
          <w:b w:val="0"/>
          <w:lang w:val="be-BY"/>
        </w:rPr>
      </w:pPr>
    </w:p>
    <w:p w:rsidR="00D575F6" w:rsidRDefault="00D575F6" w:rsidP="00D575F6">
      <w:pPr>
        <w:pStyle w:val="a4"/>
        <w:jc w:val="left"/>
        <w:rPr>
          <w:b w:val="0"/>
          <w:lang w:val="be-BY"/>
        </w:rPr>
      </w:pPr>
      <w:r w:rsidRPr="00BE7817">
        <w:rPr>
          <w:lang w:val="be-BY"/>
        </w:rPr>
        <w:t>Абсталяванне</w:t>
      </w:r>
      <w:r>
        <w:rPr>
          <w:b w:val="0"/>
          <w:lang w:val="be-BY"/>
        </w:rPr>
        <w:t>: тлумачальныя слоўнікі, схемы-апоры па тэме, тэсты, карткі з рознаўзроўневымі заданнямі,крыжаванка</w:t>
      </w:r>
    </w:p>
    <w:p w:rsidR="00D575F6" w:rsidRDefault="00D575F6" w:rsidP="00D575F6">
      <w:pPr>
        <w:pStyle w:val="a4"/>
        <w:jc w:val="left"/>
        <w:rPr>
          <w:lang w:val="be-BY"/>
        </w:rPr>
      </w:pPr>
    </w:p>
    <w:p w:rsidR="00D575F6" w:rsidRDefault="00D575F6" w:rsidP="00D575F6">
      <w:pPr>
        <w:pStyle w:val="a4"/>
        <w:jc w:val="left"/>
        <w:rPr>
          <w:b w:val="0"/>
          <w:lang w:val="be-BY"/>
        </w:rPr>
      </w:pPr>
      <w:r w:rsidRPr="00BE7817">
        <w:rPr>
          <w:lang w:val="be-BY"/>
        </w:rPr>
        <w:t>Эпіграф:</w:t>
      </w:r>
      <w:r>
        <w:rPr>
          <w:b w:val="0"/>
          <w:lang w:val="be-BY"/>
        </w:rPr>
        <w:t xml:space="preserve"> Калі вы паспяхова выбераце прафесію і будзеце ўкладваць у яе  сваю душу, тады шчасце само вас знойдзе (К.Д.Ушынскі)</w:t>
      </w:r>
    </w:p>
    <w:p w:rsidR="00D575F6" w:rsidRPr="00735512" w:rsidRDefault="00D575F6" w:rsidP="00787648">
      <w:pPr>
        <w:pStyle w:val="a4"/>
        <w:jc w:val="left"/>
        <w:rPr>
          <w:b w:val="0"/>
          <w:lang w:val="be-BY"/>
        </w:rPr>
      </w:pPr>
    </w:p>
    <w:p w:rsidR="00787648" w:rsidRDefault="00D575F6" w:rsidP="00787648">
      <w:pPr>
        <w:pStyle w:val="a4"/>
        <w:jc w:val="left"/>
        <w:rPr>
          <w:b w:val="0"/>
          <w:lang w:val="be-BY"/>
        </w:rPr>
      </w:pPr>
      <w:r w:rsidRPr="00735512">
        <w:rPr>
          <w:b w:val="0"/>
          <w:lang w:val="be-BY"/>
        </w:rPr>
        <w:t xml:space="preserve">                                              </w:t>
      </w:r>
      <w:r w:rsidR="00787648">
        <w:rPr>
          <w:b w:val="0"/>
          <w:lang w:val="be-BY"/>
        </w:rPr>
        <w:t>Ход заняткаў</w:t>
      </w:r>
    </w:p>
    <w:p w:rsidR="00787648" w:rsidRDefault="00787648" w:rsidP="00787648">
      <w:pPr>
        <w:pStyle w:val="a4"/>
        <w:jc w:val="left"/>
        <w:rPr>
          <w:lang w:val="be-BY"/>
        </w:rPr>
      </w:pPr>
      <w:r w:rsidRPr="00AB1F1D">
        <w:rPr>
          <w:lang w:val="be-BY"/>
        </w:rPr>
        <w:t xml:space="preserve">1.Арганізацыйны момант. </w:t>
      </w:r>
    </w:p>
    <w:p w:rsidR="00787648" w:rsidRDefault="00787648" w:rsidP="00787648">
      <w:pPr>
        <w:pStyle w:val="a4"/>
        <w:jc w:val="left"/>
        <w:rPr>
          <w:b w:val="0"/>
          <w:lang w:val="be-BY"/>
        </w:rPr>
      </w:pPr>
      <w:r w:rsidRPr="00F71FDE">
        <w:rPr>
          <w:lang w:val="be-BY"/>
        </w:rPr>
        <w:t>2</w:t>
      </w:r>
      <w:r>
        <w:rPr>
          <w:lang w:val="be-BY"/>
        </w:rPr>
        <w:t>.</w:t>
      </w:r>
      <w:r>
        <w:rPr>
          <w:b w:val="0"/>
          <w:lang w:val="be-BY"/>
        </w:rPr>
        <w:t xml:space="preserve"> Арфаграфічная хвілінка (правапіс галосных пасля зацвярдзелых зычных)</w:t>
      </w:r>
    </w:p>
    <w:p w:rsidR="00787648" w:rsidRDefault="00787648" w:rsidP="00787648">
      <w:pPr>
        <w:pStyle w:val="a4"/>
        <w:jc w:val="left"/>
        <w:rPr>
          <w:b w:val="0"/>
          <w:lang w:val="be-BY"/>
        </w:rPr>
      </w:pPr>
      <w:r>
        <w:rPr>
          <w:b w:val="0"/>
          <w:lang w:val="be-BY"/>
        </w:rPr>
        <w:t>Дровы , берасцянка , шчыры, шафёр , шэдэўр , цыбуля, шыфр , крыніца , сакратар , рэчка ,чуеш , пішаш , цыркуль , бяжыш , адчыніць , цэнтр, цыферблат , шынэль , гаворыш ,чэсны .</w:t>
      </w:r>
    </w:p>
    <w:p w:rsidR="00787648" w:rsidRDefault="00787648" w:rsidP="00787648">
      <w:pPr>
        <w:pStyle w:val="a4"/>
        <w:jc w:val="left"/>
        <w:rPr>
          <w:lang w:val="be-BY"/>
        </w:rPr>
      </w:pPr>
      <w:r w:rsidRPr="00AB1F1D">
        <w:rPr>
          <w:lang w:val="be-BY"/>
        </w:rPr>
        <w:t>3.Актуалізацыя ведаў. Асноўная частка заняткаў.</w:t>
      </w:r>
    </w:p>
    <w:p w:rsidR="00787648" w:rsidRPr="00AB1F1D" w:rsidRDefault="00787648" w:rsidP="00787648">
      <w:pPr>
        <w:pStyle w:val="a4"/>
        <w:jc w:val="left"/>
        <w:rPr>
          <w:lang w:val="be-BY"/>
        </w:rPr>
      </w:pPr>
    </w:p>
    <w:p w:rsidR="00787648" w:rsidRDefault="00C37E6A" w:rsidP="00787648">
      <w:pPr>
        <w:pStyle w:val="a4"/>
        <w:jc w:val="left"/>
        <w:rPr>
          <w:b w:val="0"/>
          <w:lang w:val="be-BY"/>
        </w:rPr>
      </w:pPr>
      <w:r>
        <w:rPr>
          <w:b w:val="0"/>
          <w:lang w:val="be-BY"/>
        </w:rPr>
        <w:t>1)</w:t>
      </w:r>
      <w:r w:rsidR="00787648">
        <w:rPr>
          <w:b w:val="0"/>
          <w:lang w:val="be-BY"/>
        </w:rPr>
        <w:t xml:space="preserve"> Настаўнік: </w:t>
      </w:r>
      <w:r w:rsidR="00787648">
        <w:rPr>
          <w:lang w:val="be-BY"/>
        </w:rPr>
        <w:t xml:space="preserve">Тэма нашага ўрока </w:t>
      </w:r>
      <w:r w:rsidR="00787648" w:rsidRPr="00AB1F1D">
        <w:rPr>
          <w:lang w:val="be-BY"/>
        </w:rPr>
        <w:t xml:space="preserve"> “Знакі прыпынку </w:t>
      </w:r>
      <w:r w:rsidR="00787648">
        <w:rPr>
          <w:lang w:val="be-BY"/>
        </w:rPr>
        <w:t xml:space="preserve">паміж часткамі  </w:t>
      </w:r>
      <w:r w:rsidR="00787648" w:rsidRPr="00AB1F1D">
        <w:rPr>
          <w:lang w:val="be-BY"/>
        </w:rPr>
        <w:t>ў</w:t>
      </w:r>
      <w:r w:rsidR="00787648">
        <w:rPr>
          <w:lang w:val="be-BY"/>
        </w:rPr>
        <w:t xml:space="preserve"> складаназлучаных сказах  </w:t>
      </w:r>
      <w:r w:rsidR="00787648">
        <w:rPr>
          <w:b w:val="0"/>
          <w:lang w:val="be-BY"/>
        </w:rPr>
        <w:t>”. Як вы думаеце, якія  задачы нам трэба рэалізаваць сёння на ўроку? (Вучні самі ставяць задачы, што накіроўвае іх на свядомую дзейнасць на ўроку.)  Акрамя гэтага ў нас сёння адзіная  лексічная тэма.Мы будзем гаварыць пра выбар прафесіі, таму што гэта вельмі актуальная пытанне  ў вашым жыцці. Але да лексічнай тэмы мы звернемся крыху пазней, а пачаць нашу работу я прапаную з паўтарэння тэорыі. У вас на партах ёсць схемы-апоры, якія вам трэба  запоўніць.</w:t>
      </w:r>
    </w:p>
    <w:p w:rsidR="00787648" w:rsidRPr="00AB1F1D" w:rsidRDefault="00787648" w:rsidP="00787648">
      <w:pPr>
        <w:pStyle w:val="a4"/>
        <w:jc w:val="left"/>
        <w:rPr>
          <w:lang w:val="be-BY"/>
        </w:rPr>
      </w:pPr>
      <w:r w:rsidRPr="00C37E6A">
        <w:rPr>
          <w:b w:val="0"/>
          <w:lang w:val="be-BY"/>
        </w:rPr>
        <w:t>2)</w:t>
      </w:r>
      <w:r w:rsidRPr="00AB1F1D">
        <w:rPr>
          <w:lang w:val="be-BY"/>
        </w:rPr>
        <w:t xml:space="preserve"> Запаўненне схем-апор.</w:t>
      </w:r>
    </w:p>
    <w:p w:rsidR="00787648" w:rsidRDefault="00787648" w:rsidP="00787648">
      <w:pPr>
        <w:pStyle w:val="a4"/>
        <w:jc w:val="left"/>
        <w:rPr>
          <w:lang w:val="be-BY"/>
        </w:rPr>
      </w:pPr>
      <w:r>
        <w:rPr>
          <w:lang w:val="be-BY"/>
        </w:rPr>
        <w:t>Складаны сказ</w:t>
      </w:r>
    </w:p>
    <w:p w:rsidR="00787648" w:rsidRDefault="00787648" w:rsidP="00787648">
      <w:pPr>
        <w:pStyle w:val="a4"/>
        <w:jc w:val="left"/>
        <w:rPr>
          <w:b w:val="0"/>
          <w:lang w:val="be-BY"/>
        </w:rPr>
      </w:pPr>
      <w:r>
        <w:rPr>
          <w:b w:val="0"/>
          <w:lang w:val="be-BY"/>
        </w:rPr>
        <w:t>Узаемаправерка апор.</w:t>
      </w:r>
    </w:p>
    <w:p w:rsidR="00787648" w:rsidRDefault="00787648" w:rsidP="00787648">
      <w:pPr>
        <w:pStyle w:val="a4"/>
        <w:numPr>
          <w:ilvl w:val="0"/>
          <w:numId w:val="1"/>
        </w:numPr>
        <w:jc w:val="left"/>
        <w:rPr>
          <w:b w:val="0"/>
          <w:lang w:val="be-BY"/>
        </w:rPr>
      </w:pPr>
      <w:r>
        <w:rPr>
          <w:b w:val="0"/>
          <w:lang w:val="be-BY"/>
        </w:rPr>
        <w:t>Якія сказы называюцца складаназалежнымі, складаназлучанымі, бяззлучнікавымі?</w:t>
      </w:r>
    </w:p>
    <w:p w:rsidR="00787648" w:rsidRPr="00AB1F1D" w:rsidRDefault="00787648" w:rsidP="00787648">
      <w:pPr>
        <w:pStyle w:val="a4"/>
        <w:jc w:val="left"/>
        <w:rPr>
          <w:lang w:val="be-BY"/>
        </w:rPr>
      </w:pPr>
      <w:r w:rsidRPr="00C37E6A">
        <w:rPr>
          <w:b w:val="0"/>
          <w:lang w:val="be-BY"/>
        </w:rPr>
        <w:t>3)</w:t>
      </w:r>
      <w:r w:rsidRPr="00AB1F1D">
        <w:rPr>
          <w:lang w:val="be-BY"/>
        </w:rPr>
        <w:t>Лічбавы дыктант.</w:t>
      </w:r>
    </w:p>
    <w:p w:rsidR="00787648" w:rsidRDefault="00787648" w:rsidP="00787648">
      <w:pPr>
        <w:pStyle w:val="a4"/>
        <w:jc w:val="left"/>
        <w:rPr>
          <w:b w:val="0"/>
          <w:lang w:val="be-BY"/>
        </w:rPr>
      </w:pPr>
      <w:r>
        <w:rPr>
          <w:b w:val="0"/>
          <w:lang w:val="be-BY"/>
        </w:rPr>
        <w:t>Настаўнік:  Мы паўтарылі, якія сказы называюцца складаназлучанымі, а цяпер давайце праверым нашы веды на практыцы. Наступны этап нашага ўрока – лічбавы дыктант. Я буду чытаць вам сказы пад лічбамі. Ваша задача – адзначыць у сшытку нумары складаназлучаных сказаў.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lastRenderedPageBreak/>
        <w:t>У жыцці кожнага маладога чалавека надыходзіць час, калі неабходна прыняць рашэнне па выбары прафесіі.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t>Пасля школы выпускнікі трапляюць на вялікі шлях жыцця і  перад імі адкрываюцца тысячы дарог.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t>У сучасным грамадстве існуе шмат прафесій і кожны можа выбраць па душы.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t>Усе прафесіі маюць свае асаблівасці, сакрэты,  і  ў кожнай з іх нехта абавязкова знаходзіць сваё прызванне.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t>Каб выбраць прафесію па душы, трэба глыбока, разумна, з веданнем справы разабрацца, якая з многіх прынясе радасць і задавальненне.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>
        <w:rPr>
          <w:i/>
          <w:lang w:val="be-BY"/>
        </w:rPr>
        <w:t>Прафесія настаўніка, на маю думку, адна з самых важных прафесій на Зямлі.</w:t>
      </w:r>
    </w:p>
    <w:p w:rsidR="00787648" w:rsidRDefault="00787648" w:rsidP="00787648">
      <w:pPr>
        <w:pStyle w:val="a4"/>
        <w:numPr>
          <w:ilvl w:val="0"/>
          <w:numId w:val="2"/>
        </w:numPr>
        <w:jc w:val="left"/>
        <w:rPr>
          <w:i/>
          <w:lang w:val="be-BY"/>
        </w:rPr>
      </w:pPr>
      <w:r w:rsidRPr="001F23D3">
        <w:rPr>
          <w:i/>
          <w:lang w:val="be-BY"/>
        </w:rPr>
        <w:t>Настаўнік павінен любіць дзяцей, жыць для дзяцей</w:t>
      </w:r>
      <w:r>
        <w:rPr>
          <w:i/>
          <w:lang w:val="be-BY"/>
        </w:rPr>
        <w:t>, толькі тады</w:t>
      </w:r>
    </w:p>
    <w:p w:rsidR="00787648" w:rsidRPr="001F23D3" w:rsidRDefault="00787648" w:rsidP="00787648">
      <w:pPr>
        <w:pStyle w:val="a4"/>
        <w:ind w:left="426"/>
        <w:jc w:val="left"/>
        <w:rPr>
          <w:i/>
          <w:lang w:val="be-BY"/>
        </w:rPr>
      </w:pPr>
      <w:r>
        <w:rPr>
          <w:i/>
          <w:lang w:val="be-BY"/>
        </w:rPr>
        <w:t xml:space="preserve">    яго праца  мае сэнс</w:t>
      </w:r>
      <w:r w:rsidRPr="001F23D3">
        <w:rPr>
          <w:i/>
          <w:lang w:val="be-BY"/>
        </w:rPr>
        <w:t>.</w:t>
      </w:r>
    </w:p>
    <w:p w:rsidR="00787648" w:rsidRDefault="00787648" w:rsidP="00787648">
      <w:pPr>
        <w:pStyle w:val="a4"/>
        <w:ind w:left="426"/>
        <w:jc w:val="left"/>
        <w:rPr>
          <w:i/>
          <w:lang w:val="be-BY"/>
        </w:rPr>
      </w:pPr>
    </w:p>
    <w:p w:rsidR="00787648" w:rsidRDefault="00787648" w:rsidP="00787648">
      <w:pPr>
        <w:pStyle w:val="a4"/>
        <w:jc w:val="left"/>
        <w:rPr>
          <w:i/>
          <w:lang w:val="be-BY"/>
        </w:rPr>
      </w:pPr>
    </w:p>
    <w:p w:rsidR="00787648" w:rsidRDefault="00787648" w:rsidP="00787648">
      <w:pPr>
        <w:pStyle w:val="a4"/>
        <w:jc w:val="left"/>
        <w:rPr>
          <w:b w:val="0"/>
          <w:lang w:val="be-BY"/>
        </w:rPr>
      </w:pPr>
      <w:r>
        <w:rPr>
          <w:b w:val="0"/>
          <w:lang w:val="be-BY"/>
        </w:rPr>
        <w:t>Настаўнік адкрывае правільныя адказы па лічбавым дыктанце, вучні выконваюць самаправерку.</w:t>
      </w:r>
    </w:p>
    <w:p w:rsidR="00787648" w:rsidRDefault="00787648" w:rsidP="00787648">
      <w:pPr>
        <w:pStyle w:val="a4"/>
        <w:jc w:val="left"/>
        <w:rPr>
          <w:i/>
          <w:lang w:val="be-BY"/>
        </w:rPr>
      </w:pPr>
      <w:r w:rsidRPr="00A15BF1">
        <w:rPr>
          <w:i/>
          <w:lang w:val="be-BY"/>
        </w:rPr>
        <w:t>Адказы: 2</w:t>
      </w:r>
      <w:r>
        <w:rPr>
          <w:i/>
          <w:lang w:val="be-BY"/>
        </w:rPr>
        <w:t>,3,4,7</w:t>
      </w:r>
    </w:p>
    <w:p w:rsidR="00787648" w:rsidRPr="00A15BF1" w:rsidRDefault="00787648" w:rsidP="00787648">
      <w:pPr>
        <w:pStyle w:val="a4"/>
        <w:jc w:val="left"/>
        <w:rPr>
          <w:i/>
          <w:lang w:val="be-BY"/>
        </w:rPr>
      </w:pPr>
    </w:p>
    <w:p w:rsidR="00787648" w:rsidRPr="00AB1F1D" w:rsidRDefault="00787648" w:rsidP="00787648">
      <w:pPr>
        <w:rPr>
          <w:rFonts w:ascii="Times New Roman" w:hAnsi="Times New Roman"/>
          <w:b/>
          <w:sz w:val="28"/>
          <w:szCs w:val="28"/>
          <w:lang w:val="be-BY"/>
        </w:rPr>
      </w:pPr>
      <w:r w:rsidRPr="00AB1F1D">
        <w:rPr>
          <w:rFonts w:ascii="Times New Roman" w:hAnsi="Times New Roman"/>
          <w:b/>
          <w:sz w:val="28"/>
          <w:szCs w:val="28"/>
          <w:lang w:val="be-BY"/>
        </w:rPr>
        <w:t>4.Зварот да лексічнай тэмы.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  <w:r w:rsidRPr="00A15BF1">
        <w:rPr>
          <w:rFonts w:ascii="Times New Roman" w:hAnsi="Times New Roman"/>
          <w:sz w:val="28"/>
          <w:szCs w:val="28"/>
          <w:lang w:val="be-BY"/>
        </w:rPr>
        <w:t>Настаўнік: -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15BF1">
        <w:rPr>
          <w:rFonts w:ascii="Times New Roman" w:hAnsi="Times New Roman"/>
          <w:sz w:val="28"/>
          <w:szCs w:val="28"/>
          <w:lang w:val="be-BY"/>
        </w:rPr>
        <w:t>Вы заўважылі, што ўсе сказы лічбавага дыктанта звязаны адной тэмай.</w:t>
      </w:r>
      <w:r>
        <w:rPr>
          <w:rFonts w:ascii="Times New Roman" w:hAnsi="Times New Roman"/>
          <w:sz w:val="28"/>
          <w:szCs w:val="28"/>
          <w:lang w:val="be-BY"/>
        </w:rPr>
        <w:t xml:space="preserve"> Прапаную звярнуцца да лексічнай тэмы нашага ўрока. На дошцы запісаны сказ, у якім прапушчана слова.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</w:p>
    <w:p w:rsidR="00787648" w:rsidRDefault="00787648" w:rsidP="00787648">
      <w:pPr>
        <w:rPr>
          <w:rFonts w:ascii="Times New Roman" w:hAnsi="Times New Roman"/>
          <w:b/>
          <w:i/>
          <w:sz w:val="28"/>
          <w:szCs w:val="28"/>
          <w:lang w:val="be-BY"/>
        </w:rPr>
      </w:pPr>
      <w:r>
        <w:rPr>
          <w:rFonts w:ascii="Times New Roman" w:hAnsi="Times New Roman"/>
          <w:b/>
          <w:i/>
          <w:sz w:val="28"/>
          <w:szCs w:val="28"/>
          <w:lang w:val="be-BY"/>
        </w:rPr>
        <w:t>Выбар…  -  адказны крок у жыцці старшакласнікаў.</w:t>
      </w:r>
    </w:p>
    <w:p w:rsidR="00787648" w:rsidRDefault="00787648" w:rsidP="00787648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Як вы думаеце, якое слова ў сказе прапушчана? Чаму?  Як вы разумееце словы эпіграфа да нашага ўрока? Растлумачце тэрмін “прафесія”. </w:t>
      </w:r>
      <w:r w:rsidRPr="00A15BF1">
        <w:rPr>
          <w:rFonts w:ascii="Times New Roman" w:hAnsi="Times New Roman"/>
          <w:i/>
          <w:sz w:val="28"/>
          <w:szCs w:val="28"/>
          <w:lang w:val="be-BY"/>
        </w:rPr>
        <w:t xml:space="preserve">(Вучні выказваюць свае думкі, звяртаюцца да </w:t>
      </w:r>
      <w:r>
        <w:rPr>
          <w:rFonts w:ascii="Times New Roman" w:hAnsi="Times New Roman"/>
          <w:i/>
          <w:sz w:val="28"/>
          <w:szCs w:val="28"/>
          <w:lang w:val="be-BY"/>
        </w:rPr>
        <w:t>“Т</w:t>
      </w:r>
      <w:r w:rsidRPr="00A15BF1">
        <w:rPr>
          <w:rFonts w:ascii="Times New Roman" w:hAnsi="Times New Roman"/>
          <w:i/>
          <w:sz w:val="28"/>
          <w:szCs w:val="28"/>
          <w:lang w:val="be-BY"/>
        </w:rPr>
        <w:t>лумачальнага слоўніка</w:t>
      </w:r>
      <w:r>
        <w:rPr>
          <w:rFonts w:ascii="Times New Roman" w:hAnsi="Times New Roman"/>
          <w:i/>
          <w:sz w:val="28"/>
          <w:szCs w:val="28"/>
          <w:lang w:val="be-BY"/>
        </w:rPr>
        <w:t>”.</w:t>
      </w:r>
      <w:r>
        <w:rPr>
          <w:rFonts w:ascii="Times New Roman" w:hAnsi="Times New Roman"/>
          <w:sz w:val="28"/>
          <w:szCs w:val="28"/>
          <w:lang w:val="be-BY"/>
        </w:rPr>
        <w:t>)</w:t>
      </w:r>
    </w:p>
    <w:p w:rsidR="00787648" w:rsidRDefault="00787648" w:rsidP="00787648">
      <w:pPr>
        <w:pStyle w:val="1"/>
        <w:ind w:left="420"/>
        <w:rPr>
          <w:rFonts w:ascii="Times New Roman" w:hAnsi="Times New Roman"/>
          <w:sz w:val="28"/>
          <w:szCs w:val="28"/>
          <w:lang w:val="be-BY"/>
        </w:rPr>
      </w:pPr>
    </w:p>
    <w:p w:rsidR="00787648" w:rsidRPr="00016D8E" w:rsidRDefault="0056494B" w:rsidP="00787648">
      <w:pPr>
        <w:rPr>
          <w:rFonts w:ascii="Times New Roman" w:hAnsi="Times New Roman"/>
          <w:sz w:val="24"/>
          <w:szCs w:val="24"/>
          <w:lang w:val="be-BY"/>
        </w:rPr>
      </w:pPr>
      <w:r>
        <w:rPr>
          <w:rFonts w:ascii="Times New Roman" w:hAnsi="Times New Roman"/>
          <w:sz w:val="24"/>
          <w:szCs w:val="24"/>
          <w:lang w:val="be-BY"/>
        </w:rPr>
        <w:t>Прафесія – род заняткаў</w:t>
      </w:r>
      <w:r w:rsidR="00787648" w:rsidRPr="00016D8E">
        <w:rPr>
          <w:rFonts w:ascii="Times New Roman" w:hAnsi="Times New Roman"/>
          <w:sz w:val="24"/>
          <w:szCs w:val="24"/>
          <w:lang w:val="be-BY"/>
        </w:rPr>
        <w:t xml:space="preserve"> прац</w:t>
      </w:r>
      <w:r>
        <w:rPr>
          <w:rFonts w:ascii="Times New Roman" w:hAnsi="Times New Roman"/>
          <w:sz w:val="24"/>
          <w:szCs w:val="24"/>
          <w:lang w:val="be-BY"/>
        </w:rPr>
        <w:t>оўнай дзейнасці, які патрабуе п</w:t>
      </w:r>
      <w:r w:rsidRPr="0056494B">
        <w:rPr>
          <w:rFonts w:ascii="Times New Roman" w:hAnsi="Times New Roman"/>
          <w:sz w:val="24"/>
          <w:szCs w:val="24"/>
          <w:lang w:val="be-BY"/>
        </w:rPr>
        <w:t>э</w:t>
      </w:r>
      <w:r>
        <w:rPr>
          <w:rFonts w:ascii="Times New Roman" w:hAnsi="Times New Roman"/>
          <w:sz w:val="28"/>
          <w:szCs w:val="28"/>
          <w:lang w:val="be-BY"/>
        </w:rPr>
        <w:t>ў</w:t>
      </w:r>
      <w:r w:rsidR="00787648" w:rsidRPr="00016D8E">
        <w:rPr>
          <w:rFonts w:ascii="Times New Roman" w:hAnsi="Times New Roman"/>
          <w:sz w:val="24"/>
          <w:szCs w:val="24"/>
          <w:lang w:val="be-BY"/>
        </w:rPr>
        <w:t>най падрыхтоўкі.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</w:p>
    <w:p w:rsidR="00787648" w:rsidRPr="00AB1F1D" w:rsidRDefault="00787648" w:rsidP="00787648">
      <w:pPr>
        <w:rPr>
          <w:rFonts w:ascii="Times New Roman" w:hAnsi="Times New Roman"/>
          <w:b/>
          <w:sz w:val="28"/>
          <w:szCs w:val="28"/>
          <w:lang w:val="be-BY"/>
        </w:rPr>
      </w:pPr>
      <w:r w:rsidRPr="00AB1F1D">
        <w:rPr>
          <w:rFonts w:ascii="Times New Roman" w:hAnsi="Times New Roman"/>
          <w:b/>
          <w:sz w:val="28"/>
          <w:szCs w:val="28"/>
          <w:lang w:val="be-BY"/>
        </w:rPr>
        <w:t xml:space="preserve">5.Праца з дэфармаваным сказам 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Складзіце і ахарактарызуйце сказ. Зрабіце яго сінтаксічны разбор. Пабудуйце схему сказа.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</w:p>
    <w:p w:rsidR="00787648" w:rsidRDefault="00787648" w:rsidP="00787648">
      <w:pPr>
        <w:rPr>
          <w:rFonts w:ascii="Times New Roman" w:hAnsi="Times New Roman"/>
          <w:b/>
          <w:i/>
          <w:sz w:val="28"/>
          <w:szCs w:val="28"/>
          <w:lang w:val="be-BY"/>
        </w:rPr>
      </w:pPr>
      <w:r>
        <w:rPr>
          <w:rFonts w:ascii="Times New Roman" w:hAnsi="Times New Roman"/>
          <w:b/>
          <w:i/>
          <w:sz w:val="28"/>
          <w:szCs w:val="28"/>
          <w:lang w:val="be-BY"/>
        </w:rPr>
        <w:t>Школа, тут, вытокаў, знаходзіцца, усе, асобы, каля, развіваюцца, бакі, прафесіі, любой,толькі.</w:t>
      </w:r>
    </w:p>
    <w:p w:rsidR="00787648" w:rsidRDefault="00787648" w:rsidP="00787648">
      <w:pPr>
        <w:rPr>
          <w:rFonts w:ascii="Times New Roman" w:hAnsi="Times New Roman"/>
          <w:b/>
          <w:i/>
          <w:sz w:val="28"/>
          <w:szCs w:val="28"/>
          <w:lang w:val="be-BY"/>
        </w:rPr>
      </w:pPr>
    </w:p>
    <w:p w:rsidR="00787648" w:rsidRDefault="00787648" w:rsidP="00787648">
      <w:pPr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Узор выканання:</w:t>
      </w:r>
    </w:p>
    <w:p w:rsidR="00787648" w:rsidRDefault="00787648" w:rsidP="00787648">
      <w:pPr>
        <w:rPr>
          <w:rFonts w:ascii="Times New Roman" w:hAnsi="Times New Roman"/>
          <w:b/>
          <w:i/>
          <w:sz w:val="28"/>
          <w:szCs w:val="28"/>
          <w:u w:val="single"/>
          <w:lang w:val="be-BY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be-BY"/>
        </w:rPr>
        <w:t>Школа знаходзіцца каля вытокаў любой прафесіі,толькі тут развіваюцца ўсе бакі асобы. )</w:t>
      </w:r>
    </w:p>
    <w:p w:rsidR="00787648" w:rsidRDefault="00787648" w:rsidP="00787648">
      <w:pPr>
        <w:rPr>
          <w:rFonts w:ascii="Times New Roman" w:hAnsi="Times New Roman"/>
          <w:sz w:val="28"/>
          <w:szCs w:val="28"/>
          <w:lang w:val="be-BY"/>
        </w:rPr>
      </w:pPr>
      <w:r w:rsidRPr="004C265F">
        <w:rPr>
          <w:rFonts w:ascii="Times New Roman" w:hAnsi="Times New Roman"/>
          <w:sz w:val="28"/>
          <w:szCs w:val="28"/>
          <w:lang w:val="be-BY"/>
        </w:rPr>
        <w:t>(Складаназлучаны</w:t>
      </w: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4C265F">
        <w:rPr>
          <w:rFonts w:ascii="Times New Roman" w:hAnsi="Times New Roman"/>
          <w:sz w:val="28"/>
          <w:szCs w:val="28"/>
          <w:lang w:val="be-BY"/>
        </w:rPr>
        <w:t xml:space="preserve">сказ;складаецца з дзвюх граматычных частак.Граматычныя часткі звязваюцца супраціўным злучнікам толькі. </w:t>
      </w:r>
      <w:r w:rsidRPr="004C265F">
        <w:rPr>
          <w:rFonts w:ascii="Times New Roman" w:hAnsi="Times New Roman"/>
          <w:sz w:val="28"/>
          <w:szCs w:val="28"/>
        </w:rPr>
        <w:t>Першая частка – просты сказ поўны, развіты, двухсастаўны. Другая частка – просты сказ, поўны,  развіты, двухсастаўны)</w:t>
      </w:r>
    </w:p>
    <w:p w:rsidR="00C37E6A" w:rsidRPr="00C37E6A" w:rsidRDefault="00C37E6A" w:rsidP="00787648">
      <w:pPr>
        <w:rPr>
          <w:rFonts w:ascii="Times New Roman" w:hAnsi="Times New Roman"/>
          <w:b/>
          <w:sz w:val="28"/>
          <w:szCs w:val="28"/>
          <w:lang w:val="be-BY"/>
        </w:rPr>
      </w:pPr>
      <w:r w:rsidRPr="00C37E6A">
        <w:rPr>
          <w:rFonts w:ascii="Times New Roman" w:hAnsi="Times New Roman"/>
          <w:b/>
          <w:sz w:val="28"/>
          <w:szCs w:val="28"/>
          <w:lang w:val="be-BY"/>
        </w:rPr>
        <w:lastRenderedPageBreak/>
        <w:t>6.</w:t>
      </w:r>
      <w:r>
        <w:rPr>
          <w:rFonts w:ascii="Times New Roman" w:hAnsi="Times New Roman"/>
          <w:b/>
          <w:sz w:val="28"/>
          <w:szCs w:val="28"/>
          <w:lang w:val="be-BY"/>
        </w:rPr>
        <w:t>Фізкультхвілінка</w:t>
      </w:r>
    </w:p>
    <w:p w:rsidR="00787648" w:rsidRPr="00787648" w:rsidRDefault="00C37E6A" w:rsidP="00C37E6A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7</w:t>
      </w:r>
      <w:r w:rsidR="00787648" w:rsidRPr="00787648">
        <w:rPr>
          <w:rFonts w:ascii="Times New Roman" w:hAnsi="Times New Roman"/>
          <w:b/>
          <w:sz w:val="28"/>
          <w:szCs w:val="28"/>
          <w:lang w:val="be-BY"/>
        </w:rPr>
        <w:t>.</w:t>
      </w:r>
      <w:r w:rsidR="00787648" w:rsidRPr="00787648">
        <w:rPr>
          <w:lang w:val="be-BY"/>
        </w:rPr>
        <w:t xml:space="preserve"> </w:t>
      </w:r>
      <w:r w:rsidR="00787648" w:rsidRPr="00787648">
        <w:rPr>
          <w:rFonts w:ascii="Times New Roman" w:hAnsi="Times New Roman"/>
          <w:b/>
          <w:sz w:val="28"/>
          <w:szCs w:val="28"/>
          <w:lang w:val="be-BY"/>
        </w:rPr>
        <w:t>Паўтарэнне тэарэтычнага матэрыялу(</w:t>
      </w:r>
      <w:r w:rsidR="00787648" w:rsidRPr="00787648">
        <w:rPr>
          <w:rFonts w:ascii="Times New Roman" w:hAnsi="Times New Roman"/>
          <w:sz w:val="28"/>
          <w:szCs w:val="28"/>
          <w:lang w:val="be-BY"/>
        </w:rPr>
        <w:t>Знакі  прыпынку паміж часткамі  ў складаназлучаных сказах</w:t>
      </w:r>
      <w:r w:rsidR="00787648" w:rsidRPr="00787648">
        <w:rPr>
          <w:lang w:val="be-BY"/>
        </w:rPr>
        <w:t xml:space="preserve">  </w:t>
      </w:r>
      <w:r w:rsidR="00787648" w:rsidRPr="00787648">
        <w:rPr>
          <w:rFonts w:ascii="Times New Roman" w:hAnsi="Times New Roman"/>
          <w:b/>
          <w:sz w:val="28"/>
          <w:szCs w:val="28"/>
          <w:lang w:val="be-BY"/>
        </w:rPr>
        <w:t>)</w:t>
      </w:r>
      <w:r w:rsidR="004D7F27">
        <w:rPr>
          <w:rFonts w:ascii="Times New Roman" w:hAnsi="Times New Roman"/>
          <w:b/>
          <w:sz w:val="28"/>
          <w:szCs w:val="28"/>
          <w:lang w:val="be-BY"/>
        </w:rPr>
        <w:t>-работа ў парах</w:t>
      </w:r>
    </w:p>
    <w:p w:rsidR="00787648" w:rsidRPr="00787648" w:rsidRDefault="00787648" w:rsidP="00787648">
      <w:pPr>
        <w:spacing w:before="100" w:beforeAutospacing="1" w:after="100" w:afterAutospacing="1"/>
        <w:ind w:right="283"/>
        <w:rPr>
          <w:rFonts w:ascii="Times New Roman" w:hAnsi="Times New Roman"/>
          <w:i/>
          <w:sz w:val="28"/>
          <w:szCs w:val="28"/>
          <w:lang w:val="be-BY"/>
        </w:rPr>
      </w:pPr>
      <w:r w:rsidRPr="004D7F27">
        <w:rPr>
          <w:rFonts w:ascii="Times New Roman" w:hAnsi="Times New Roman"/>
          <w:sz w:val="28"/>
          <w:szCs w:val="28"/>
          <w:lang w:val="be-BY"/>
        </w:rPr>
        <w:t>1</w:t>
      </w:r>
      <w:r w:rsidRPr="00787648">
        <w:rPr>
          <w:rFonts w:ascii="Times New Roman" w:hAnsi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be-BY"/>
        </w:rPr>
        <w:t>Адзначце</w:t>
      </w:r>
      <w:r w:rsidRPr="00787648">
        <w:rPr>
          <w:rFonts w:ascii="Times New Roman" w:hAnsi="Times New Roman"/>
          <w:i/>
          <w:sz w:val="28"/>
          <w:szCs w:val="28"/>
          <w:lang w:val="be-BY"/>
        </w:rPr>
        <w:t xml:space="preserve"> складаназлучаныя сказы, у якіх перад злучнікамі коска не ставіцца.</w:t>
      </w:r>
    </w:p>
    <w:p w:rsidR="00787648" w:rsidRDefault="00787648" w:rsidP="007E4685">
      <w:pPr>
        <w:spacing w:before="100" w:beforeAutospacing="1" w:after="100" w:afterAutospacing="1"/>
        <w:ind w:right="283"/>
        <w:jc w:val="left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А)Сарока зноў </w:t>
      </w:r>
      <w:r w:rsidRPr="00787648">
        <w:rPr>
          <w:rFonts w:ascii="Times New Roman" w:hAnsi="Times New Roman"/>
          <w:sz w:val="28"/>
          <w:szCs w:val="28"/>
          <w:lang w:val="be-BY"/>
        </w:rPr>
        <w:t>раскрычалася ды лісіца не звяртала на яе ўвагі.</w:t>
      </w: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Б)</w:t>
      </w:r>
      <w:r w:rsidRPr="00787648">
        <w:rPr>
          <w:rFonts w:ascii="Times New Roman" w:hAnsi="Times New Roman"/>
          <w:sz w:val="28"/>
          <w:szCs w:val="28"/>
          <w:lang w:val="be-BY"/>
        </w:rPr>
        <w:t>Сініца хуценька аддала птушаняці матылька і сама зноў паляцела на слівы.</w:t>
      </w: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                                                                        В)</w:t>
      </w:r>
      <w:r w:rsidRPr="00787648">
        <w:rPr>
          <w:rFonts w:ascii="Times New Roman" w:hAnsi="Times New Roman"/>
          <w:sz w:val="28"/>
          <w:szCs w:val="28"/>
          <w:lang w:val="be-BY"/>
        </w:rPr>
        <w:t xml:space="preserve"> Куды цяпер падацца і што рабіць?</w:t>
      </w:r>
    </w:p>
    <w:p w:rsidR="004D7F27" w:rsidRPr="007E4685" w:rsidRDefault="00962097" w:rsidP="007E4685">
      <w:pPr>
        <w:spacing w:before="100" w:beforeAutospacing="1" w:after="100" w:afterAutospacing="1"/>
        <w:ind w:right="283"/>
        <w:jc w:val="left"/>
        <w:rPr>
          <w:rFonts w:ascii="Times New Roman" w:hAnsi="Times New Roman"/>
          <w:i/>
          <w:sz w:val="28"/>
          <w:szCs w:val="28"/>
          <w:lang w:val="be-BY"/>
        </w:rPr>
      </w:pPr>
      <w:r w:rsidRPr="004D7F27">
        <w:rPr>
          <w:rFonts w:ascii="Times New Roman" w:hAnsi="Times New Roman"/>
          <w:sz w:val="28"/>
          <w:szCs w:val="28"/>
          <w:lang w:val="be-BY"/>
        </w:rPr>
        <w:t>2.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be-BY"/>
        </w:rPr>
        <w:t>Вызначце сказ, у якім паміж прэдыкатыўнымі часткамі ставіцца кропка з коскай.</w:t>
      </w:r>
      <w:r w:rsidR="007E4685">
        <w:rPr>
          <w:rFonts w:ascii="Times New Roman" w:hAnsi="Times New Roman"/>
          <w:i/>
          <w:sz w:val="28"/>
          <w:szCs w:val="28"/>
          <w:lang w:val="be-BY"/>
        </w:rPr>
        <w:t xml:space="preserve">                                                                                                                </w:t>
      </w:r>
      <w:r w:rsidRPr="004D7F27">
        <w:rPr>
          <w:rFonts w:ascii="Times New Roman" w:hAnsi="Times New Roman"/>
          <w:sz w:val="28"/>
          <w:szCs w:val="28"/>
        </w:rPr>
        <w:t>А) Ён сам не ведаў прычыны такой перамен</w:t>
      </w:r>
      <w:r w:rsidR="004D7F27" w:rsidRPr="004D7F27">
        <w:rPr>
          <w:rFonts w:ascii="Times New Roman" w:hAnsi="Times New Roman"/>
          <w:sz w:val="28"/>
          <w:szCs w:val="28"/>
        </w:rPr>
        <w:t xml:space="preserve">ы ў сабе але перамена гэта была </w:t>
      </w:r>
      <w:r w:rsidRPr="004D7F27">
        <w:rPr>
          <w:rFonts w:ascii="Times New Roman" w:hAnsi="Times New Roman"/>
          <w:sz w:val="28"/>
          <w:szCs w:val="28"/>
        </w:rPr>
        <w:t>і яна радавала яго.</w:t>
      </w:r>
      <w:r w:rsidR="004D7F27" w:rsidRPr="004D7F2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="004D7F27" w:rsidRPr="004D7F27">
        <w:rPr>
          <w:rFonts w:ascii="Times New Roman" w:hAnsi="Times New Roman"/>
          <w:sz w:val="28"/>
          <w:szCs w:val="28"/>
          <w:lang w:val="be-BY"/>
        </w:rPr>
        <w:t xml:space="preserve">  </w:t>
      </w:r>
    </w:p>
    <w:p w:rsidR="00962097" w:rsidRPr="004D7F27" w:rsidRDefault="00962097" w:rsidP="004D7F27">
      <w:pPr>
        <w:rPr>
          <w:rFonts w:ascii="Times New Roman" w:hAnsi="Times New Roman"/>
          <w:sz w:val="28"/>
          <w:szCs w:val="28"/>
          <w:lang w:val="be-BY"/>
        </w:rPr>
      </w:pPr>
      <w:r w:rsidRPr="004D7F27">
        <w:rPr>
          <w:rFonts w:ascii="Times New Roman" w:hAnsi="Times New Roman"/>
          <w:sz w:val="28"/>
          <w:szCs w:val="28"/>
          <w:lang w:val="be-BY"/>
        </w:rPr>
        <w:t xml:space="preserve">Б) І пожні і нівы цвітуць і выраслі людзі на новай рабоце. </w:t>
      </w:r>
    </w:p>
    <w:p w:rsidR="00962097" w:rsidRPr="00D575F6" w:rsidRDefault="00962097" w:rsidP="004D7F27">
      <w:pPr>
        <w:rPr>
          <w:rFonts w:ascii="Times New Roman" w:hAnsi="Times New Roman"/>
          <w:sz w:val="28"/>
          <w:szCs w:val="28"/>
          <w:lang w:val="be-BY"/>
        </w:rPr>
      </w:pPr>
      <w:r w:rsidRPr="00D575F6">
        <w:rPr>
          <w:rFonts w:ascii="Times New Roman" w:hAnsi="Times New Roman"/>
          <w:sz w:val="28"/>
          <w:szCs w:val="28"/>
          <w:lang w:val="be-BY"/>
        </w:rPr>
        <w:t>В) За</w:t>
      </w:r>
      <w:r w:rsidR="004D7F27" w:rsidRPr="00D575F6">
        <w:rPr>
          <w:rFonts w:ascii="Times New Roman" w:hAnsi="Times New Roman"/>
          <w:sz w:val="28"/>
          <w:szCs w:val="28"/>
          <w:lang w:val="be-BY"/>
        </w:rPr>
        <w:t>шумела нудна восень шумам лісця</w:t>
      </w:r>
      <w:r w:rsidRPr="00D575F6">
        <w:rPr>
          <w:rFonts w:ascii="Times New Roman" w:hAnsi="Times New Roman"/>
          <w:sz w:val="28"/>
          <w:szCs w:val="28"/>
          <w:lang w:val="be-BY"/>
        </w:rPr>
        <w:t>ў</w:t>
      </w:r>
      <w:r w:rsidR="004D7F27" w:rsidRPr="00D575F6">
        <w:rPr>
          <w:rFonts w:ascii="Times New Roman" w:hAnsi="Times New Roman"/>
          <w:sz w:val="28"/>
          <w:szCs w:val="28"/>
          <w:lang w:val="be-BY"/>
        </w:rPr>
        <w:t xml:space="preserve"> сосен даўшы волю хмарам ажно вылецелі гусі ў вырай паплылі шнурам </w:t>
      </w:r>
    </w:p>
    <w:p w:rsidR="004D7F27" w:rsidRDefault="004D7F27" w:rsidP="00787648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 w:rsidRPr="004D7F27">
        <w:rPr>
          <w:rFonts w:ascii="Times New Roman" w:hAnsi="Times New Roman"/>
          <w:sz w:val="28"/>
          <w:szCs w:val="28"/>
          <w:lang w:val="be-BY"/>
        </w:rPr>
        <w:t>3.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У якім сказе на мяжы частак ставіцца працяжнік? </w:t>
      </w:r>
    </w:p>
    <w:p w:rsidR="004D7F27" w:rsidRPr="004D7F27" w:rsidRDefault="004D7F27" w:rsidP="004D7F27">
      <w:pPr>
        <w:rPr>
          <w:rFonts w:ascii="Times New Roman" w:hAnsi="Times New Roman"/>
          <w:sz w:val="28"/>
          <w:szCs w:val="28"/>
        </w:rPr>
      </w:pPr>
      <w:r w:rsidRPr="004D7F27">
        <w:rPr>
          <w:rFonts w:ascii="Times New Roman" w:hAnsi="Times New Roman"/>
          <w:sz w:val="28"/>
          <w:szCs w:val="28"/>
        </w:rPr>
        <w:t>А) То сонца выблісне то дожджык заімжыць.</w:t>
      </w:r>
    </w:p>
    <w:p w:rsidR="004D7F27" w:rsidRPr="004D7F27" w:rsidRDefault="004D7F27" w:rsidP="004D7F27">
      <w:pPr>
        <w:rPr>
          <w:rFonts w:ascii="Times New Roman" w:hAnsi="Times New Roman"/>
          <w:sz w:val="28"/>
          <w:szCs w:val="28"/>
        </w:rPr>
      </w:pPr>
      <w:r w:rsidRPr="004D7F27">
        <w:rPr>
          <w:rFonts w:ascii="Times New Roman" w:hAnsi="Times New Roman"/>
          <w:sz w:val="28"/>
          <w:szCs w:val="28"/>
        </w:rPr>
        <w:t>Б) Узыдзе месяц і ўсё тут зменіцца павесялее.</w:t>
      </w:r>
    </w:p>
    <w:p w:rsidR="004D7F27" w:rsidRPr="004D7F27" w:rsidRDefault="004D7F27" w:rsidP="004D7F27">
      <w:pPr>
        <w:rPr>
          <w:rFonts w:ascii="Times New Roman" w:hAnsi="Times New Roman"/>
          <w:sz w:val="28"/>
          <w:szCs w:val="28"/>
        </w:rPr>
      </w:pPr>
      <w:r w:rsidRPr="004D7F27">
        <w:rPr>
          <w:rFonts w:ascii="Times New Roman" w:hAnsi="Times New Roman"/>
          <w:sz w:val="28"/>
          <w:szCs w:val="28"/>
        </w:rPr>
        <w:t>В) Зямля наша багацце і яе трэба берагчы.</w:t>
      </w:r>
    </w:p>
    <w:p w:rsidR="00C9283F" w:rsidRDefault="00C37E6A" w:rsidP="00787648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 8</w:t>
      </w:r>
      <w:r w:rsidR="004D7F27">
        <w:rPr>
          <w:rFonts w:ascii="Times New Roman" w:hAnsi="Times New Roman"/>
          <w:b/>
          <w:sz w:val="28"/>
          <w:szCs w:val="28"/>
          <w:lang w:val="be-BY"/>
        </w:rPr>
        <w:t>.</w:t>
      </w:r>
      <w:r w:rsidR="00C9283F">
        <w:rPr>
          <w:rFonts w:ascii="Times New Roman" w:hAnsi="Times New Roman"/>
          <w:b/>
          <w:sz w:val="28"/>
          <w:szCs w:val="28"/>
          <w:lang w:val="be-BY"/>
        </w:rPr>
        <w:t>Рознаўзроўневыя заданні</w:t>
      </w:r>
    </w:p>
    <w:p w:rsidR="004D7F27" w:rsidRDefault="00C9283F" w:rsidP="00787648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3-4-п</w:t>
      </w:r>
      <w:r w:rsidR="004D7F27">
        <w:rPr>
          <w:rFonts w:ascii="Times New Roman" w:hAnsi="Times New Roman"/>
          <w:b/>
          <w:sz w:val="28"/>
          <w:szCs w:val="28"/>
          <w:lang w:val="be-BY"/>
        </w:rPr>
        <w:t>раца з падручнікам (пр 61)</w:t>
      </w:r>
    </w:p>
    <w:p w:rsidR="00787648" w:rsidRPr="00787648" w:rsidRDefault="00C9283F" w:rsidP="00787648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5-6-с</w:t>
      </w:r>
      <w:r w:rsidR="00787648" w:rsidRPr="00787648">
        <w:rPr>
          <w:rFonts w:ascii="Times New Roman" w:hAnsi="Times New Roman"/>
          <w:b/>
          <w:sz w:val="28"/>
          <w:szCs w:val="28"/>
          <w:lang w:val="be-BY"/>
        </w:rPr>
        <w:t>класці сказы па схемах</w:t>
      </w:r>
    </w:p>
    <w:p w:rsidR="00787648" w:rsidRPr="005C52AF" w:rsidRDefault="00787648" w:rsidP="00787648">
      <w:pPr>
        <w:pStyle w:val="a6"/>
        <w:spacing w:before="100" w:beforeAutospacing="1" w:after="100" w:afterAutospacing="1"/>
        <w:ind w:left="1080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C52AF">
        <w:rPr>
          <w:rFonts w:ascii="Times New Roman" w:hAnsi="Times New Roman" w:cs="Times New Roman"/>
          <w:sz w:val="28"/>
          <w:szCs w:val="28"/>
          <w:lang w:val="be-BY"/>
        </w:rPr>
        <w:t>1).            , і               .</w:t>
      </w:r>
    </w:p>
    <w:p w:rsidR="00787648" w:rsidRPr="005C52AF" w:rsidRDefault="00787648" w:rsidP="00787648">
      <w:pPr>
        <w:pStyle w:val="a6"/>
        <w:spacing w:before="100" w:beforeAutospacing="1" w:after="100" w:afterAutospacing="1"/>
        <w:ind w:left="1080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C52AF">
        <w:rPr>
          <w:rFonts w:ascii="Times New Roman" w:hAnsi="Times New Roman" w:cs="Times New Roman"/>
          <w:sz w:val="28"/>
          <w:szCs w:val="28"/>
          <w:lang w:val="be-BY"/>
        </w:rPr>
        <w:t>2).           ,але            .</w:t>
      </w:r>
    </w:p>
    <w:p w:rsidR="00787648" w:rsidRDefault="00787648" w:rsidP="00787648">
      <w:pPr>
        <w:pStyle w:val="a6"/>
        <w:spacing w:before="100" w:beforeAutospacing="1" w:after="100" w:afterAutospacing="1"/>
        <w:ind w:left="1080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C52AF">
        <w:rPr>
          <w:rFonts w:ascii="Times New Roman" w:hAnsi="Times New Roman" w:cs="Times New Roman"/>
          <w:sz w:val="28"/>
          <w:szCs w:val="28"/>
          <w:lang w:val="be-BY"/>
        </w:rPr>
        <w:t>3).ці         ,ці             .</w:t>
      </w:r>
    </w:p>
    <w:p w:rsidR="00C9283F" w:rsidRDefault="00C9283F" w:rsidP="00C9283F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 w:rsidRPr="00C9283F">
        <w:rPr>
          <w:rFonts w:ascii="Times New Roman" w:hAnsi="Times New Roman"/>
          <w:b/>
          <w:sz w:val="28"/>
          <w:szCs w:val="28"/>
          <w:lang w:val="be-BY"/>
        </w:rPr>
        <w:t>7-8</w:t>
      </w:r>
      <w:r>
        <w:rPr>
          <w:rFonts w:ascii="Times New Roman" w:hAnsi="Times New Roman"/>
          <w:b/>
          <w:sz w:val="28"/>
          <w:szCs w:val="28"/>
          <w:lang w:val="be-BY"/>
        </w:rPr>
        <w:t>-пераклад тэксту</w:t>
      </w:r>
      <w:r w:rsidR="006A7E0C">
        <w:rPr>
          <w:rFonts w:ascii="Times New Roman" w:hAnsi="Times New Roman"/>
          <w:b/>
          <w:sz w:val="28"/>
          <w:szCs w:val="28"/>
          <w:lang w:val="be-BY"/>
        </w:rPr>
        <w:t>,вызначыць тып, стыль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</w:p>
    <w:p w:rsidR="00C9283F" w:rsidRDefault="006A7E0C" w:rsidP="006A7E0C">
      <w:pPr>
        <w:spacing w:before="100" w:beforeAutospacing="1" w:after="100" w:afterAutospacing="1"/>
        <w:ind w:right="283"/>
        <w:jc w:val="left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6A7E0C">
        <w:rPr>
          <w:rFonts w:ascii="Times New Roman" w:hAnsi="Times New Roman"/>
          <w:color w:val="000000"/>
          <w:sz w:val="28"/>
          <w:szCs w:val="28"/>
          <w:lang w:val="be-BY"/>
        </w:rPr>
        <w:t>Корректор- э</w:t>
      </w:r>
      <w:r w:rsidRPr="006A7E0C">
        <w:rPr>
          <w:rFonts w:ascii="Times New Roman" w:hAnsi="Times New Roman"/>
          <w:color w:val="000000"/>
          <w:sz w:val="28"/>
          <w:szCs w:val="28"/>
        </w:rPr>
        <w:t>то работник, устраняющий грамматические ошибки, опечатки и другие неточности в готовящихся к печати текстах.</w:t>
      </w:r>
      <w:r w:rsidRPr="006A7E0C">
        <w:rPr>
          <w:rFonts w:ascii="Times New Roman" w:hAnsi="Times New Roman"/>
          <w:color w:val="000000"/>
          <w:sz w:val="28"/>
          <w:szCs w:val="28"/>
          <w:lang w:val="be-BY"/>
        </w:rPr>
        <w:t xml:space="preserve">                                                                                                                  К</w:t>
      </w:r>
      <w:r w:rsidR="00313C83" w:rsidRPr="006A7E0C">
        <w:rPr>
          <w:rFonts w:ascii="Times New Roman" w:hAnsi="Times New Roman"/>
          <w:color w:val="000000"/>
          <w:sz w:val="28"/>
          <w:szCs w:val="28"/>
        </w:rPr>
        <w:t>орректору необходима абсолютная грамотность, безупречное знание правил орфографии и пунктуации, а также знание требований к оф</w:t>
      </w:r>
      <w:r>
        <w:rPr>
          <w:rFonts w:ascii="Times New Roman" w:hAnsi="Times New Roman"/>
          <w:color w:val="000000"/>
          <w:sz w:val="28"/>
          <w:szCs w:val="28"/>
        </w:rPr>
        <w:t>ормлению текстов для публикаций</w:t>
      </w:r>
      <w:r w:rsidR="00313C83" w:rsidRPr="006A7E0C">
        <w:rPr>
          <w:rFonts w:ascii="Times New Roman" w:hAnsi="Times New Roman"/>
          <w:color w:val="000000"/>
          <w:sz w:val="28"/>
          <w:szCs w:val="28"/>
        </w:rPr>
        <w:t>. Нужна пунктуальность, внимательность, усидчивость</w:t>
      </w:r>
      <w:r w:rsidRPr="006A7E0C">
        <w:rPr>
          <w:rFonts w:ascii="Times New Roman" w:hAnsi="Times New Roman"/>
          <w:color w:val="000000"/>
          <w:sz w:val="28"/>
          <w:szCs w:val="28"/>
          <w:lang w:val="be-BY"/>
        </w:rPr>
        <w:t>,</w:t>
      </w:r>
      <w:r w:rsidR="00313C83" w:rsidRPr="006A7E0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3C83" w:rsidRPr="006A7E0C">
        <w:rPr>
          <w:rFonts w:ascii="Times New Roman" w:hAnsi="Times New Roman"/>
          <w:color w:val="000000"/>
          <w:sz w:val="28"/>
          <w:szCs w:val="28"/>
          <w:lang w:val="be-BY"/>
        </w:rPr>
        <w:t>но</w:t>
      </w:r>
      <w:r w:rsidR="00313C83" w:rsidRPr="006A7E0C">
        <w:rPr>
          <w:rFonts w:ascii="Times New Roman" w:hAnsi="Times New Roman"/>
          <w:color w:val="000000"/>
          <w:sz w:val="28"/>
          <w:szCs w:val="28"/>
        </w:rPr>
        <w:t xml:space="preserve"> ведь корректору приходится читать порядка сотни страниц в день.</w:t>
      </w:r>
    </w:p>
    <w:p w:rsidR="00735512" w:rsidRPr="009058BA" w:rsidRDefault="00735512" w:rsidP="00735512">
      <w:pPr>
        <w:spacing w:before="100" w:beforeAutospacing="1" w:after="100" w:afterAutospacing="1"/>
        <w:ind w:right="283"/>
        <w:jc w:val="left"/>
        <w:rPr>
          <w:rFonts w:ascii="Times New Roman" w:hAnsi="Times New Roman"/>
          <w:b/>
          <w:color w:val="000000"/>
          <w:sz w:val="28"/>
          <w:szCs w:val="28"/>
        </w:rPr>
      </w:pPr>
      <w:r w:rsidRPr="009058BA">
        <w:rPr>
          <w:rFonts w:ascii="Times New Roman" w:hAnsi="Times New Roman"/>
          <w:b/>
          <w:sz w:val="28"/>
          <w:szCs w:val="28"/>
        </w:rPr>
        <w:lastRenderedPageBreak/>
        <w:t xml:space="preserve">           </w:t>
      </w:r>
    </w:p>
    <w:p w:rsidR="006A7E0C" w:rsidRPr="006A7E0C" w:rsidRDefault="00735512" w:rsidP="006A7E0C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  <w:r w:rsidRPr="009058BA">
        <w:rPr>
          <w:rFonts w:ascii="Times New Roman" w:hAnsi="Times New Roman"/>
          <w:b/>
          <w:sz w:val="28"/>
          <w:szCs w:val="28"/>
        </w:rPr>
        <w:t>9-10-</w:t>
      </w:r>
      <w:r>
        <w:rPr>
          <w:rFonts w:ascii="Times New Roman" w:hAnsi="Times New Roman"/>
          <w:b/>
          <w:sz w:val="28"/>
          <w:szCs w:val="28"/>
        </w:rPr>
        <w:t>к</w:t>
      </w:r>
      <w:r w:rsidR="006A7E0C" w:rsidRPr="006A7E0C">
        <w:rPr>
          <w:rFonts w:ascii="Times New Roman" w:hAnsi="Times New Roman"/>
          <w:b/>
          <w:sz w:val="28"/>
          <w:szCs w:val="28"/>
          <w:lang w:val="be-BY"/>
        </w:rPr>
        <w:t>рыжаванка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i/>
          <w:sz w:val="28"/>
          <w:szCs w:val="28"/>
          <w:lang w:val="be-BY"/>
        </w:rPr>
      </w:pPr>
      <w:r w:rsidRPr="006A7E0C">
        <w:rPr>
          <w:rFonts w:ascii="Times New Roman" w:hAnsi="Times New Roman"/>
          <w:i/>
          <w:sz w:val="28"/>
          <w:szCs w:val="28"/>
          <w:lang w:val="be-BY"/>
        </w:rPr>
        <w:t>Разгадаўшы магічнае слова,вы даведаецеся, чаго я вам жадаю.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Той, хто займаецца пераплётам кніг.</w:t>
      </w:r>
      <w:r w:rsidRPr="006A7E0C">
        <w:rPr>
          <w:rFonts w:ascii="Times New Roman" w:hAnsi="Times New Roman"/>
          <w:sz w:val="28"/>
          <w:szCs w:val="28"/>
        </w:rPr>
        <w:t xml:space="preserve"> (Пераплётчык)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Служачы пры гардэробе. (Гардэробшчык)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Той, хто займаецца перапісваннем чаго-небудзь. (Перапісчык)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Той, хто скупляе што-небудзь для продажу або для іншых мэт. (Скупшчык)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Той, хто перайшоў на бок праціўніка і добраахвотна здаўся ў палон. (Перабежчык)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Той, хто нарыхтоўвае што-небудзь. (Нарыхтоўшчык)</w:t>
      </w:r>
    </w:p>
    <w:p w:rsidR="006A7E0C" w:rsidRPr="006A7E0C" w:rsidRDefault="006A7E0C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 w:rsidRPr="006A7E0C">
        <w:rPr>
          <w:rFonts w:ascii="Times New Roman" w:hAnsi="Times New Roman"/>
          <w:sz w:val="28"/>
          <w:szCs w:val="28"/>
          <w:lang w:val="be-BY"/>
        </w:rPr>
        <w:t>Рабочы, які займаецца пагрузкай або разгрузкай чаго-небудзь. (Грузчык)</w:t>
      </w:r>
    </w:p>
    <w:p w:rsidR="00787648" w:rsidRPr="006A7E0C" w:rsidRDefault="009058BA" w:rsidP="006A7E0C">
      <w:pPr>
        <w:spacing w:before="100" w:beforeAutospacing="1" w:after="100" w:afterAutospacing="1"/>
        <w:ind w:right="28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Саставіць тэкст “Мая будучая прафесія”,ужываючы складаназлучаныя сказы</w:t>
      </w: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p w:rsidR="00735512" w:rsidRPr="009058BA" w:rsidRDefault="00735512" w:rsidP="006A7E0C">
      <w:pPr>
        <w:ind w:left="6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text1"/>
          <w:left w:val="single" w:sz="4" w:space="0" w:color="FFFFFF" w:themeColor="text1"/>
          <w:bottom w:val="single" w:sz="4" w:space="0" w:color="FFFFFF" w:themeColor="text1"/>
          <w:right w:val="single" w:sz="4" w:space="0" w:color="FFFFFF" w:themeColor="text1"/>
          <w:insideH w:val="single" w:sz="4" w:space="0" w:color="FFFFFF" w:themeColor="text1"/>
          <w:insideV w:val="single" w:sz="4" w:space="0" w:color="FFFFFF" w:themeColor="text1"/>
        </w:tblBorders>
        <w:tblLook w:val="04A0"/>
      </w:tblPr>
      <w:tblGrid>
        <w:gridCol w:w="739"/>
        <w:gridCol w:w="739"/>
        <w:gridCol w:w="739"/>
        <w:gridCol w:w="738"/>
        <w:gridCol w:w="738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735512" w:rsidRPr="005C52AF" w:rsidTr="00041DCA">
        <w:tc>
          <w:tcPr>
            <w:tcW w:w="1478" w:type="dxa"/>
            <w:gridSpan w:val="2"/>
            <w:tcBorders>
              <w:top w:val="nil"/>
              <w:left w:val="nil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1</w:t>
            </w: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vMerge w:val="restart"/>
            <w:tcBorders>
              <w:top w:val="nil"/>
              <w:left w:val="single" w:sz="18" w:space="0" w:color="auto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2</w:t>
            </w: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vMerge/>
            <w:tcBorders>
              <w:left w:val="nil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3</w:t>
            </w: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2"/>
            <w:tcBorders>
              <w:left w:val="single" w:sz="18" w:space="0" w:color="auto"/>
              <w:bottom w:val="nil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vMerge/>
            <w:tcBorders>
              <w:left w:val="nil"/>
              <w:bottom w:val="nil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vMerge/>
            <w:tcBorders>
              <w:left w:val="nil"/>
              <w:bottom w:val="nil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c>
          <w:tcPr>
            <w:tcW w:w="2217" w:type="dxa"/>
            <w:gridSpan w:val="3"/>
            <w:tcBorders>
              <w:left w:val="nil"/>
              <w:bottom w:val="nil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vMerge w:val="restart"/>
            <w:tcBorders>
              <w:top w:val="nil"/>
              <w:left w:val="single" w:sz="18" w:space="0" w:color="auto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c>
          <w:tcPr>
            <w:tcW w:w="739" w:type="dxa"/>
            <w:vMerge w:val="restart"/>
            <w:tcBorders>
              <w:top w:val="nil"/>
              <w:left w:val="nil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5</w:t>
            </w: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vMerge/>
            <w:tcBorders>
              <w:top w:val="nil"/>
              <w:left w:val="single" w:sz="18" w:space="0" w:color="auto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c>
          <w:tcPr>
            <w:tcW w:w="739" w:type="dxa"/>
            <w:vMerge/>
            <w:tcBorders>
              <w:left w:val="nil"/>
              <w:bottom w:val="nil"/>
              <w:right w:val="nil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5512" w:rsidRPr="005C52AF" w:rsidTr="00041DCA">
        <w:trPr>
          <w:trHeight w:val="30"/>
        </w:trPr>
        <w:tc>
          <w:tcPr>
            <w:tcW w:w="2955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5746DD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7</w:t>
            </w: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36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9" w:type="dxa"/>
            <w:gridSpan w:val="3"/>
            <w:tcBorders>
              <w:left w:val="single" w:sz="18" w:space="0" w:color="auto"/>
              <w:bottom w:val="nil"/>
              <w:right w:val="nil"/>
            </w:tcBorders>
          </w:tcPr>
          <w:p w:rsidR="00735512" w:rsidRPr="005746DD" w:rsidRDefault="00735512" w:rsidP="00041DCA">
            <w:pPr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735512" w:rsidRDefault="00735512" w:rsidP="006A7E0C">
      <w:pPr>
        <w:ind w:left="60"/>
        <w:rPr>
          <w:rFonts w:ascii="Times New Roman" w:hAnsi="Times New Roman"/>
          <w:b/>
          <w:sz w:val="28"/>
          <w:szCs w:val="28"/>
          <w:lang w:val="en-US"/>
        </w:rPr>
      </w:pPr>
    </w:p>
    <w:p w:rsidR="006A7E0C" w:rsidRDefault="00C37E6A" w:rsidP="00735512">
      <w:pPr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9.</w:t>
      </w:r>
      <w:r w:rsidR="006A7E0C">
        <w:rPr>
          <w:rFonts w:ascii="Times New Roman" w:hAnsi="Times New Roman"/>
          <w:b/>
          <w:sz w:val="28"/>
          <w:szCs w:val="28"/>
          <w:lang w:val="be-BY"/>
        </w:rPr>
        <w:t xml:space="preserve">Дамашняе заданне </w:t>
      </w:r>
    </w:p>
    <w:p w:rsidR="006A7E0C" w:rsidRDefault="006A7E0C" w:rsidP="006A7E0C">
      <w:pPr>
        <w:ind w:left="60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§</w:t>
      </w:r>
      <w:r w:rsidR="00C37E6A">
        <w:rPr>
          <w:rFonts w:ascii="Times New Roman" w:hAnsi="Times New Roman"/>
          <w:b/>
          <w:sz w:val="28"/>
          <w:szCs w:val="28"/>
          <w:lang w:val="be-BY"/>
        </w:rPr>
        <w:t xml:space="preserve"> 11-12, пр. 60 (1в.-1-7,2в.-7-13),7-8-пр.62,9-10-пр.65</w:t>
      </w:r>
    </w:p>
    <w:p w:rsidR="006A7E0C" w:rsidRDefault="006A7E0C" w:rsidP="006A7E0C">
      <w:pPr>
        <w:ind w:left="60"/>
        <w:rPr>
          <w:rFonts w:ascii="Times New Roman" w:hAnsi="Times New Roman"/>
          <w:b/>
          <w:sz w:val="28"/>
          <w:szCs w:val="28"/>
          <w:lang w:val="be-BY"/>
        </w:rPr>
      </w:pPr>
    </w:p>
    <w:p w:rsidR="006A7E0C" w:rsidRDefault="00C37E6A" w:rsidP="006A7E0C">
      <w:pPr>
        <w:ind w:left="60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10.</w:t>
      </w:r>
      <w:r w:rsidR="006A7E0C">
        <w:rPr>
          <w:rFonts w:ascii="Times New Roman" w:hAnsi="Times New Roman"/>
          <w:b/>
          <w:sz w:val="28"/>
          <w:szCs w:val="28"/>
          <w:lang w:val="be-BY"/>
        </w:rPr>
        <w:t xml:space="preserve"> ПАДАГУЛЬНЕННЕ</w:t>
      </w:r>
    </w:p>
    <w:p w:rsidR="00C37E6A" w:rsidRDefault="00C37E6A" w:rsidP="006A7E0C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Якія сказы называюцца складаназлучанымі?</w:t>
      </w:r>
    </w:p>
    <w:p w:rsidR="00C37E6A" w:rsidRDefault="00C37E6A" w:rsidP="006A7E0C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Якія знакі прыпынку могуць ставіцца ў складаназлучаных сказах?</w:t>
      </w:r>
    </w:p>
    <w:p w:rsidR="00C37E6A" w:rsidRDefault="00C37E6A" w:rsidP="006A7E0C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Калі ставіцца , - </w:t>
      </w:r>
      <w:r w:rsidRPr="006110E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lang w:val="be-BY"/>
        </w:rPr>
        <w:t xml:space="preserve"> ў складаназлучаных сказах</w:t>
      </w:r>
      <w:r w:rsidR="006110EE">
        <w:rPr>
          <w:rFonts w:ascii="Times New Roman" w:hAnsi="Times New Roman"/>
          <w:sz w:val="28"/>
          <w:szCs w:val="28"/>
          <w:lang w:val="be-BY"/>
        </w:rPr>
        <w:t>?</w:t>
      </w:r>
    </w:p>
    <w:p w:rsidR="006A7E0C" w:rsidRDefault="006A7E0C" w:rsidP="006A7E0C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Наш урок набліжаецца да свайго лагічнага завяршэння. Хацелася б , каб вы зразумелі, што, нягледзячы на тое, якую прафесію вы выбераце ў будучыні, самае галоўнае, каб у любой сітуацыі вы заставаліся людзьмі. Кожнаму чалавеку дадзена права пакінуць след пасля сябе. А вось які будзе след, добры або адмоўны, вырашаць кожнаму з вас..</w:t>
      </w:r>
    </w:p>
    <w:p w:rsidR="006A7E0C" w:rsidRDefault="006A7E0C" w:rsidP="006A7E0C">
      <w:pPr>
        <w:pStyle w:val="1"/>
        <w:numPr>
          <w:ilvl w:val="0"/>
          <w:numId w:val="1"/>
        </w:num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Спадзяюся, што наш занятак таксама пакіне след у вашым жыцці.</w:t>
      </w:r>
    </w:p>
    <w:p w:rsidR="00C37E6A" w:rsidRDefault="00C37E6A" w:rsidP="00C37E6A">
      <w:pPr>
        <w:pStyle w:val="1"/>
        <w:ind w:left="420"/>
        <w:rPr>
          <w:rFonts w:ascii="Times New Roman" w:hAnsi="Times New Roman"/>
          <w:sz w:val="28"/>
          <w:szCs w:val="28"/>
          <w:lang w:val="be-BY"/>
        </w:rPr>
      </w:pPr>
    </w:p>
    <w:p w:rsidR="006A7E0C" w:rsidRDefault="006A7E0C" w:rsidP="006A7E0C">
      <w:pPr>
        <w:rPr>
          <w:rFonts w:ascii="Times New Roman" w:hAnsi="Times New Roman"/>
          <w:sz w:val="28"/>
          <w:szCs w:val="28"/>
          <w:lang w:val="be-BY"/>
        </w:rPr>
      </w:pPr>
    </w:p>
    <w:p w:rsidR="00787648" w:rsidRDefault="00C37E6A" w:rsidP="006110EE">
      <w:pPr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11</w:t>
      </w:r>
      <w:r w:rsidR="006A7E0C">
        <w:rPr>
          <w:rFonts w:ascii="Times New Roman" w:hAnsi="Times New Roman"/>
          <w:b/>
          <w:sz w:val="28"/>
          <w:szCs w:val="28"/>
          <w:lang w:val="be-BY"/>
        </w:rPr>
        <w:t>.РЭФЛЕКСІЯ</w:t>
      </w:r>
    </w:p>
    <w:p w:rsidR="006110EE" w:rsidRDefault="006110EE" w:rsidP="006110EE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Вучні выказваюцца ў форме</w:t>
      </w:r>
      <w:r w:rsidRPr="006110EE">
        <w:rPr>
          <w:rFonts w:ascii="Times New Roman" w:hAnsi="Times New Roman"/>
          <w:sz w:val="28"/>
          <w:szCs w:val="28"/>
          <w:lang w:val="be-BY"/>
        </w:rPr>
        <w:t xml:space="preserve"> маналогу </w:t>
      </w:r>
      <w:r w:rsidRPr="006110EE">
        <w:rPr>
          <w:rFonts w:ascii="Times New Roman" w:hAnsi="Times New Roman"/>
          <w:sz w:val="28"/>
          <w:szCs w:val="28"/>
        </w:rPr>
        <w:t>:</w:t>
      </w:r>
    </w:p>
    <w:p w:rsidR="006110EE" w:rsidRDefault="006110EE" w:rsidP="006110EE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-сёння на ўроку…</w:t>
      </w:r>
    </w:p>
    <w:p w:rsidR="006110EE" w:rsidRPr="006110EE" w:rsidRDefault="006110EE" w:rsidP="006110EE">
      <w:pPr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-гэтыя веды мне спатрэбяцца… </w:t>
      </w: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787648" w:rsidRPr="005C52AF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87648" w:rsidRPr="005C52AF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87648" w:rsidRPr="005C52AF" w:rsidRDefault="00787648" w:rsidP="00787648">
      <w:pPr>
        <w:pStyle w:val="a6"/>
        <w:spacing w:before="100" w:beforeAutospacing="1" w:after="100" w:afterAutospacing="1"/>
        <w:ind w:left="1003" w:right="283" w:firstLine="567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87648" w:rsidRPr="006A7E0C" w:rsidRDefault="00787648" w:rsidP="00787648">
      <w:pPr>
        <w:spacing w:before="100" w:beforeAutospacing="1" w:after="100" w:afterAutospacing="1"/>
        <w:ind w:right="283"/>
        <w:rPr>
          <w:rFonts w:ascii="Times New Roman" w:hAnsi="Times New Roman"/>
          <w:b/>
          <w:sz w:val="28"/>
          <w:szCs w:val="28"/>
          <w:lang w:val="be-BY"/>
        </w:rPr>
      </w:pPr>
    </w:p>
    <w:p w:rsidR="00787648" w:rsidRPr="006A7E0C" w:rsidRDefault="00787648" w:rsidP="00787648">
      <w:pPr>
        <w:rPr>
          <w:rFonts w:ascii="Times New Roman" w:hAnsi="Times New Roman"/>
          <w:b/>
          <w:sz w:val="28"/>
          <w:szCs w:val="28"/>
          <w:lang w:val="be-BY"/>
        </w:rPr>
      </w:pPr>
    </w:p>
    <w:p w:rsidR="007E4685" w:rsidRPr="006A7E0C" w:rsidRDefault="007E4685">
      <w:pPr>
        <w:rPr>
          <w:lang w:val="be-BY"/>
        </w:rPr>
      </w:pPr>
    </w:p>
    <w:sectPr w:rsidR="007E4685" w:rsidRPr="006A7E0C" w:rsidSect="007E468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52D" w:rsidRDefault="0055252D">
      <w:r>
        <w:separator/>
      </w:r>
    </w:p>
  </w:endnote>
  <w:endnote w:type="continuationSeparator" w:id="1">
    <w:p w:rsidR="0055252D" w:rsidRDefault="0055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52D" w:rsidRDefault="0055252D">
      <w:r>
        <w:separator/>
      </w:r>
    </w:p>
  </w:footnote>
  <w:footnote w:type="continuationSeparator" w:id="1">
    <w:p w:rsidR="0055252D" w:rsidRDefault="00552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C51"/>
    <w:multiLevelType w:val="hybridMultilevel"/>
    <w:tmpl w:val="211EE4FC"/>
    <w:lvl w:ilvl="0" w:tplc="651430E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1047E0B"/>
    <w:multiLevelType w:val="hybridMultilevel"/>
    <w:tmpl w:val="F626B3CE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D518FC"/>
    <w:multiLevelType w:val="hybridMultilevel"/>
    <w:tmpl w:val="A6023070"/>
    <w:lvl w:ilvl="0" w:tplc="C666A9B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648"/>
    <w:rsid w:val="00132892"/>
    <w:rsid w:val="001677D9"/>
    <w:rsid w:val="00313C83"/>
    <w:rsid w:val="00496D26"/>
    <w:rsid w:val="004D7F27"/>
    <w:rsid w:val="0055252D"/>
    <w:rsid w:val="0056494B"/>
    <w:rsid w:val="006110EE"/>
    <w:rsid w:val="00652A55"/>
    <w:rsid w:val="006A7E0C"/>
    <w:rsid w:val="006F6C73"/>
    <w:rsid w:val="00735512"/>
    <w:rsid w:val="00787648"/>
    <w:rsid w:val="007E4685"/>
    <w:rsid w:val="009058BA"/>
    <w:rsid w:val="00962097"/>
    <w:rsid w:val="00AA0816"/>
    <w:rsid w:val="00B20136"/>
    <w:rsid w:val="00C37E6A"/>
    <w:rsid w:val="00C9283F"/>
    <w:rsid w:val="00CF6B79"/>
    <w:rsid w:val="00D16944"/>
    <w:rsid w:val="00D575F6"/>
    <w:rsid w:val="00E4649D"/>
    <w:rsid w:val="00F33691"/>
    <w:rsid w:val="00F97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48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6C73"/>
    <w:rPr>
      <w:b/>
      <w:bCs/>
    </w:rPr>
  </w:style>
  <w:style w:type="paragraph" w:styleId="a4">
    <w:name w:val="Body Text"/>
    <w:basedOn w:val="a"/>
    <w:link w:val="a5"/>
    <w:rsid w:val="00787648"/>
    <w:pPr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78764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787648"/>
    <w:pPr>
      <w:ind w:left="720"/>
      <w:contextualSpacing/>
    </w:pPr>
  </w:style>
  <w:style w:type="paragraph" w:styleId="a6">
    <w:name w:val="List Paragraph"/>
    <w:basedOn w:val="a"/>
    <w:uiPriority w:val="34"/>
    <w:qFormat/>
    <w:rsid w:val="0078764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7">
    <w:name w:val="Normal (Web)"/>
    <w:basedOn w:val="a"/>
    <w:uiPriority w:val="99"/>
    <w:semiHidden/>
    <w:unhideWhenUsed/>
    <w:rsid w:val="00C9283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2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9">
      <a:dk1>
        <a:srgbClr val="FFFFF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E3EFB-513E-41B2-9EF9-E2CDE51C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Customer</cp:lastModifiedBy>
  <cp:revision>6</cp:revision>
  <cp:lastPrinted>2014-10-21T16:26:00Z</cp:lastPrinted>
  <dcterms:created xsi:type="dcterms:W3CDTF">2014-10-21T14:48:00Z</dcterms:created>
  <dcterms:modified xsi:type="dcterms:W3CDTF">2014-10-24T05:50:00Z</dcterms:modified>
</cp:coreProperties>
</file>